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2E59B0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Pr="002E59B0" w:rsidRDefault="002E59B0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804A51">
        <w:rPr>
          <w:sz w:val="50"/>
          <w:szCs w:val="50"/>
        </w:rPr>
        <w:t>штукатура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lastRenderedPageBreak/>
        <w:t>Настоящая инструкция разработана на основе типовой инструкции ТИ РО-050-2003 с учетом требований законодательных и иных нормативных правовых актов, содержащих государственные требования охраны труда, а также правил по охране труда в строительстве и предназначена для штукатуров  при выполнении ими работ согласно профессии и квалификации.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center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Общие требования охраны труда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1.1. Работники не моложе 18 лет, прошедшие соответствующую подготовку, имеющие профессиональные навыки и не имеющие противопоказаний по возрасту или полу для выполняемых работ, перед допуском к самостоятельной работе должны пройти: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</w:t>
      </w:r>
      <w:proofErr w:type="gramStart"/>
      <w:r w:rsidRPr="00804A51">
        <w:rPr>
          <w:color w:val="2D2D2D"/>
          <w:spacing w:val="2"/>
          <w:sz w:val="28"/>
          <w:szCs w:val="28"/>
        </w:rPr>
        <w:t>годными</w:t>
      </w:r>
      <w:proofErr w:type="gramEnd"/>
      <w:r w:rsidRPr="00804A51">
        <w:rPr>
          <w:color w:val="2D2D2D"/>
          <w:spacing w:val="2"/>
          <w:sz w:val="28"/>
          <w:szCs w:val="28"/>
        </w:rPr>
        <w:t xml:space="preserve"> к выполнению работ в порядке;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1.2. Штукатуры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повышенная запыленность и загазованность воздуха рабочей зоны;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расположение рабочего места на значительной высоте относительно земли (пола);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острые кромки, заусенцы и шероховатость на поверхностях отделочных работ, материалов и конструкций;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возникновение напряжения на металлических конструкциях и частях оборудования, нормально находящихся без напряжения;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недостаточная освещенность рабочей зоны.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1.3. Для защиты от механических воздействий штукатуры обязаны использовать предоставляемые работодателями бесплатно: куртки брезентовые, комбинезоны хлопчатобумажные, рукавицы комбинированные или перчатки резиновые на трикотажной основе, сапоги резиновые. В зимнее время года - костюмы на утепляющей прокладке и валенки.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При нахождении на территории стройплощадки штукатуры должны носить защитные каски. Кроме того, при набрызге раствора на потолочную поверхность необходимо использовать защитные очки.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1.4. Находясь на территории строительной (производственной) площадки, в производственных и бытовых помещениях, участках работ и рабочих местах, штукатуры обязаны выполнять правила внутреннего трудового распорядка, принятые в данной организации.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Допуск посторонних лиц, а также работников в нетрезвом состоянии на указанные места запрещается.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1.5. В процессе повседневной деятельности штукатуры должны: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lastRenderedPageBreak/>
        <w:t>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быть внимательными во время работы и не допускать нарушений требований безопасности труда.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1.6. Штукатуры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center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Требования охраны труда перед началом работ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2.1. Перед началом работы штукатур обязан: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а) предъявить руководителю работ удостоверение о проверке безопасных методов и приемов работ и пройти инструктаж на рабочем месте с учетом специфики выполняемых работ;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б) надеть каску, спецодежду, спецобувь установленного образца;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в) получить задание у бригадира или руководителя работ.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2.2. После получения задания на выполнение работы штукатуры обязаны: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а) подобрать средства индивидуальной защиты, соответствующие характеру выполняемой работы, и проверить их на соответствие требованиям безопасности;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б) проверить рабочее место и подходы к нему на соответствие требованиям безопасности;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в) подобрать технологическую оснастку, инструмент, оборудование, необходимые при выполнении работ, проверить их на соответствие требованиям безопасности.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2.3. Штукатуры не должны приступать к выполнению работы при следующих нарушениях требований безопасности: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а) неисправности средств подмащивания, средств защиты работающих, инструмента или оборудования, указанных в инструкциях заводов-изготовителей, при которых не допускается их эксплуатация;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б) несвоевременном </w:t>
      </w:r>
      <w:proofErr w:type="gramStart"/>
      <w:r w:rsidRPr="00804A51">
        <w:rPr>
          <w:color w:val="2D2D2D"/>
          <w:spacing w:val="2"/>
          <w:sz w:val="28"/>
          <w:szCs w:val="28"/>
        </w:rPr>
        <w:t>проведении</w:t>
      </w:r>
      <w:proofErr w:type="gramEnd"/>
      <w:r w:rsidRPr="00804A51">
        <w:rPr>
          <w:color w:val="2D2D2D"/>
          <w:spacing w:val="2"/>
          <w:sz w:val="28"/>
          <w:szCs w:val="28"/>
        </w:rPr>
        <w:t xml:space="preserve"> очередных испытаний или истечении срока эксплуатации средств защиты работающих, установленного заводом-изготовителем;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в) недостаточной освещенности рабочих мест;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г) </w:t>
      </w:r>
      <w:proofErr w:type="gramStart"/>
      <w:r w:rsidRPr="00804A51">
        <w:rPr>
          <w:color w:val="2D2D2D"/>
          <w:spacing w:val="2"/>
          <w:sz w:val="28"/>
          <w:szCs w:val="28"/>
        </w:rPr>
        <w:t>использовании</w:t>
      </w:r>
      <w:proofErr w:type="gramEnd"/>
      <w:r w:rsidRPr="00804A51">
        <w:rPr>
          <w:color w:val="2D2D2D"/>
          <w:spacing w:val="2"/>
          <w:sz w:val="28"/>
          <w:szCs w:val="28"/>
        </w:rPr>
        <w:t xml:space="preserve"> в зоне работы светильников напряжением выше 50 В. Обнаруженные нарушения требований безопасности должны быть устранены собственными силами, а при невозможности сделать это штукатуры обязаны незамедлительно сообщить о них бригадиру или руководителю работ.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center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3.1. Для прохода на рабочее место штукатуры должны использовать оборудование системы доступа (трапы, стремянки, приставные лестницы).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3.2. В качестве средств подмащивания необходимо применять, инвентарные средства подмащивания (подмости сборно-разборные, подмости передвижные с перемещаемым рабочим местом, столики и др.), оборудованные ограждениями.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lastRenderedPageBreak/>
        <w:t>Запрещается применять в качестве подмостей случайные средства подмащивания (ящики, бочки, ведра и т.п.).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3.3. Перед началом работы на подмостях штукатуры обязаны убедиться в отсутствии людей в опасной зоне под подмостями. При совмещении работ по одной вертикали нижерасположенные рабочие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вышерасположенного рабочего места.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3.4. При нанесении раствора на потолочную или вертикальную поверхность штукатуры должны находиться сбоку от места набрызга раствора. Для защиты глаз следует пользоваться очками.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3.5. При работе с растворами, имеющими химические добавки, необходимо использовать средства индивидуальной защиты (резиновые перчатки, защитные мази и др.), предусмотренные в технологической карте на проведение штукатурных работ.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3.6. При работе с растворонасосом штукатуры обязаны: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а) следить, чтобы давление в растворонасосе не превышало допустимых норм, указанных в его паспорте, а рукава не имели перегибов;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б) для прекращения подачи раствора штукатуры обязаны подать оператору установки соответствующий сигнал, прекращать подачу раствора перегибанием рукава не допускается;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в) удалять растворные пробки, ремонтировать и разбирать растворонасосы и растворопроводы только после их отключения от электросети и снятия давления;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г) осуществлять продувку растворонасоса при отсутствии людей в зоне 10 м и ближе от растворопровода;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д) организовывать рабочее место таким образом, чтобы между ящиком с раствором и стеной оставался проход шириной не менее 0,6 м;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е)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3.7. При работе с применением штукатурной затирочной машины с электроприводом штукатуры обязаны: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а) следить, чтобы раствор и вода не попадали на корпус машины и двигатель.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3.8. Искусственную сушку оштукатуренных поверхностей необходимо осуществлять с применением специально предназначенных нагревательных приборов: калориферов, газовых горелок, софитов.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Запрещается обогревать и сушить помещения жаровнями и другими устройствами, выделяющими в помещения продукты сгорания топлива.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3.9. Штукатуры,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804A51" w:rsidRPr="00804A51" w:rsidRDefault="00804A51" w:rsidP="00804A51">
      <w:pPr>
        <w:ind w:firstLine="708"/>
        <w:jc w:val="center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Требования охраны труда в аварийных ситуациях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4.1. При обнаружении во время работы неисправностей средств подмащивания, применяемого оборудования, инструмента, при которых согласно требованиям инструкций заводов-изготовителей запрещается их эксплуатация, </w:t>
      </w:r>
      <w:r w:rsidRPr="00804A51">
        <w:rPr>
          <w:color w:val="2D2D2D"/>
          <w:spacing w:val="2"/>
          <w:sz w:val="28"/>
          <w:szCs w:val="28"/>
        </w:rPr>
        <w:lastRenderedPageBreak/>
        <w:t>штукатуры обязаны прекратить работу и доложить об этом бригадиру или руководителю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4.2. При возникновении в зоне работы опасных условий (неизолированных токоведущих частей и др.) штукатуры обязаны прекратить все операции, покинуть рабочее место и сообщить об этом бригадиру или руководителю.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center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 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5.1. По окончании работы штукатуры обязаны: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а) отключить применяемый механизированный инструмент и оборудование от электросети и снять в них давление;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б) убрать инструмент в предназначенное для этого место;</w:t>
      </w:r>
    </w:p>
    <w:p w:rsidR="00804A51" w:rsidRPr="00804A51" w:rsidRDefault="00804A51" w:rsidP="00804A5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>в) очистить от раствора и промыть оборудование, привести в порядок рабочее место;</w:t>
      </w:r>
    </w:p>
    <w:p w:rsidR="001C5A41" w:rsidRPr="001C5A41" w:rsidRDefault="00804A51" w:rsidP="00804A5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804A51">
        <w:rPr>
          <w:color w:val="2D2D2D"/>
          <w:spacing w:val="2"/>
          <w:sz w:val="28"/>
          <w:szCs w:val="28"/>
        </w:rPr>
        <w:t xml:space="preserve">г) сообщить бригадиру или руководителю работ </w:t>
      </w:r>
      <w:proofErr w:type="gramStart"/>
      <w:r w:rsidRPr="00804A51">
        <w:rPr>
          <w:color w:val="2D2D2D"/>
          <w:spacing w:val="2"/>
          <w:sz w:val="28"/>
          <w:szCs w:val="28"/>
        </w:rPr>
        <w:t>о</w:t>
      </w:r>
      <w:proofErr w:type="gramEnd"/>
      <w:r w:rsidRPr="00804A51">
        <w:rPr>
          <w:color w:val="2D2D2D"/>
          <w:spacing w:val="2"/>
          <w:sz w:val="28"/>
          <w:szCs w:val="28"/>
        </w:rPr>
        <w:t xml:space="preserve"> всех неполадках, возникших во время работы.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p w:rsidR="00F179E5" w:rsidRPr="00C25FAD" w:rsidRDefault="00F179E5" w:rsidP="00F179E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AC" w:rsidRDefault="00E31FAC" w:rsidP="003764D0">
      <w:r>
        <w:separator/>
      </w:r>
    </w:p>
  </w:endnote>
  <w:endnote w:type="continuationSeparator" w:id="0">
    <w:p w:rsidR="00E31FAC" w:rsidRDefault="00E31FA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AC" w:rsidRDefault="00E31FAC" w:rsidP="003764D0">
      <w:r>
        <w:separator/>
      </w:r>
    </w:p>
  </w:footnote>
  <w:footnote w:type="continuationSeparator" w:id="0">
    <w:p w:rsidR="00E31FAC" w:rsidRDefault="00E31FA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57F9"/>
    <w:rsid w:val="000528C4"/>
    <w:rsid w:val="000608AC"/>
    <w:rsid w:val="000A4173"/>
    <w:rsid w:val="000E57B5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C5A41"/>
    <w:rsid w:val="001D3AC6"/>
    <w:rsid w:val="00217338"/>
    <w:rsid w:val="00242B6E"/>
    <w:rsid w:val="00246DE9"/>
    <w:rsid w:val="00255162"/>
    <w:rsid w:val="00294620"/>
    <w:rsid w:val="002C5E0C"/>
    <w:rsid w:val="002C620A"/>
    <w:rsid w:val="002D3241"/>
    <w:rsid w:val="002E04DA"/>
    <w:rsid w:val="002E59B0"/>
    <w:rsid w:val="002F4675"/>
    <w:rsid w:val="003126C2"/>
    <w:rsid w:val="0031277F"/>
    <w:rsid w:val="00317176"/>
    <w:rsid w:val="00324C47"/>
    <w:rsid w:val="00333BA0"/>
    <w:rsid w:val="0035716C"/>
    <w:rsid w:val="003764D0"/>
    <w:rsid w:val="003842A2"/>
    <w:rsid w:val="003A1695"/>
    <w:rsid w:val="003A61D4"/>
    <w:rsid w:val="003A7CE7"/>
    <w:rsid w:val="003B2CC8"/>
    <w:rsid w:val="003D2462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1A23"/>
    <w:rsid w:val="005B3F10"/>
    <w:rsid w:val="005B4195"/>
    <w:rsid w:val="00607B2C"/>
    <w:rsid w:val="00621E20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56786"/>
    <w:rsid w:val="00760130"/>
    <w:rsid w:val="00763FD3"/>
    <w:rsid w:val="00785E6A"/>
    <w:rsid w:val="0079456E"/>
    <w:rsid w:val="007C7165"/>
    <w:rsid w:val="007D168D"/>
    <w:rsid w:val="007E0DD3"/>
    <w:rsid w:val="007F0B69"/>
    <w:rsid w:val="007F7A13"/>
    <w:rsid w:val="00804A51"/>
    <w:rsid w:val="0088278F"/>
    <w:rsid w:val="008D13B2"/>
    <w:rsid w:val="008D3DC8"/>
    <w:rsid w:val="009172D8"/>
    <w:rsid w:val="009335C8"/>
    <w:rsid w:val="00963874"/>
    <w:rsid w:val="00971D31"/>
    <w:rsid w:val="00991812"/>
    <w:rsid w:val="009A79F8"/>
    <w:rsid w:val="00A01E35"/>
    <w:rsid w:val="00A145AD"/>
    <w:rsid w:val="00A1619C"/>
    <w:rsid w:val="00A22EE0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823DC"/>
    <w:rsid w:val="00CA3254"/>
    <w:rsid w:val="00CA3E3C"/>
    <w:rsid w:val="00CB1233"/>
    <w:rsid w:val="00CE30A0"/>
    <w:rsid w:val="00CE331F"/>
    <w:rsid w:val="00CF615B"/>
    <w:rsid w:val="00D011EB"/>
    <w:rsid w:val="00D0575A"/>
    <w:rsid w:val="00D50481"/>
    <w:rsid w:val="00D56805"/>
    <w:rsid w:val="00D6474E"/>
    <w:rsid w:val="00D752E9"/>
    <w:rsid w:val="00D82158"/>
    <w:rsid w:val="00D9449A"/>
    <w:rsid w:val="00DB2E05"/>
    <w:rsid w:val="00DB3FA9"/>
    <w:rsid w:val="00DF3A92"/>
    <w:rsid w:val="00DF5E30"/>
    <w:rsid w:val="00E202FF"/>
    <w:rsid w:val="00E31FAC"/>
    <w:rsid w:val="00E82006"/>
    <w:rsid w:val="00EA4538"/>
    <w:rsid w:val="00EC0494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BD2A-67DC-43DB-ADE5-F970B680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2019-02-27T17:30:00Z</dcterms:created>
  <dcterms:modified xsi:type="dcterms:W3CDTF">2019-11-13T15:26:00Z</dcterms:modified>
</cp:coreProperties>
</file>